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9E758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.janvārī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A1F8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5871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9E758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A1F8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A1F85" w:rsidRDefault="00AA1F85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AA1F85" w:rsidRDefault="00567C44" w:rsidP="00AA1F85">
      <w:pPr>
        <w:pStyle w:val="Virsraksts1"/>
        <w:ind w:firstLine="0"/>
        <w:rPr>
          <w:rFonts w:cs="Times New Roman"/>
        </w:rPr>
      </w:pPr>
      <w:bookmarkStart w:id="0" w:name="_GoBack"/>
      <w:r>
        <w:rPr>
          <w:rFonts w:cs="Times New Roman"/>
        </w:rPr>
        <w:t xml:space="preserve">Par </w:t>
      </w:r>
      <w:r w:rsidR="00AA1F85">
        <w:rPr>
          <w:rFonts w:cs="Times New Roman"/>
        </w:rPr>
        <w:t>projekta Nr.</w:t>
      </w:r>
      <w:r w:rsidR="00AA1F85" w:rsidRPr="00AA1F85">
        <w:rPr>
          <w:rFonts w:cs="Times New Roman"/>
        </w:rPr>
        <w:t>8.3.4.0/16/I/001 “Atbalsts priekšlaicīgas mācību pārtraukšanas samazināšanai” Jauniešu iniciatīvu projektu konkursa nolikumu</w:t>
      </w:r>
    </w:p>
    <w:p w:rsidR="00AA1F85" w:rsidRPr="00AA1F85" w:rsidRDefault="00AA1F85" w:rsidP="00AA1F85">
      <w:pPr>
        <w:spacing w:after="0" w:line="240" w:lineRule="auto"/>
        <w:rPr>
          <w:lang w:eastAsia="lv-LV"/>
        </w:rPr>
      </w:pPr>
    </w:p>
    <w:p w:rsidR="00AA1F85" w:rsidRPr="00AA1F85" w:rsidRDefault="00AA1F85" w:rsidP="005B5C2B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 saskaņā ar projektu Nr. 8.3.4.0/16/I/001 “Atbalsts priekšlaicīgas mācību pārtraukšanas samazināšanai” (26.09.2017. sadarbības līgums Nr. P6-13/51) nodrošinās projektu konkursa “Priekšlaicīgas mācību pārtraukšanas riska jauniešu iesaiste jaunatnes iniciatīvu projektos” III kārtu Madonas novadā. 2020.gada Jaunatnes iniciatīvu projektu konkursam (III kārta) Madonas no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vada pašvaldībai ir iedalītas  </w:t>
      </w:r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 kvotas, kas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paredz 100% apmērā (EUR 4600,00 </w:t>
      </w:r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atbalstīt 6 Jaunatnes iniciatīvu projektus. Saskaņā ar MK 12.07.2016. noteikumu Nr. 460 35.3 punktu Izglītības kvalitātes valsts dienests nodrošina 80% </w:t>
      </w:r>
      <w:proofErr w:type="spellStart"/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priekšfi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nansējumu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projektu ieviešanai, </w:t>
      </w:r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2021.gadā paredzēta atlikuma maksājuma saņemšana 20% apmērā. </w:t>
      </w:r>
    </w:p>
    <w:p w:rsidR="00AA1F85" w:rsidRPr="00AA1F85" w:rsidRDefault="00AA1F85" w:rsidP="005B5C2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AA1F8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Noklausījusies Izglītības nodaļas speciālistes </w:t>
      </w:r>
      <w:proofErr w:type="spellStart"/>
      <w:r w:rsidRPr="00AA1F8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V.Vecozolas</w:t>
      </w:r>
      <w:proofErr w:type="spellEnd"/>
      <w:r w:rsidRPr="00AA1F8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sniegto informāciju, </w:t>
      </w:r>
      <w:r w:rsidRPr="00AA1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AA1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AA1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13 </w:t>
      </w:r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Andrejs </w:t>
      </w:r>
      <w:proofErr w:type="spellStart"/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Antra </w:t>
      </w:r>
      <w:proofErr w:type="spellStart"/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Andris Sakne, Rihards Saulītis, Aleksandrs Šrubs, Gatis Teilis, Kaspars </w:t>
      </w:r>
      <w:proofErr w:type="spellStart"/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AA1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PRET – NAV, ATTURAS – NAV</w:t>
      </w:r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AA1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AA1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AA1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AA1F85" w:rsidRPr="00AA1F85" w:rsidRDefault="00AA1F85" w:rsidP="005B5C2B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AA1F85" w:rsidRPr="00AA1F85" w:rsidRDefault="00AA1F85" w:rsidP="005B5C2B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atklāta projektu konkursa “Priekšlaicīgas mācību pārtraukšanas riska jauniešu iesaiste jaunatnes iniciatīvu projektos” III kārtas nolikumu.</w:t>
      </w:r>
    </w:p>
    <w:p w:rsidR="00AA1F85" w:rsidRPr="00AA1F85" w:rsidRDefault="00AA1F85" w:rsidP="005B5C2B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20% </w:t>
      </w:r>
      <w:proofErr w:type="spellStart"/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priekšfinansējumu</w:t>
      </w:r>
      <w:proofErr w:type="spellEnd"/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 nevalstiskajām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organizācijām (katrai EUR 920,00), kas kopā sastāda EUR 5520,00,</w:t>
      </w:r>
      <w:r w:rsidRPr="00AA1F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Jauniešu iniciatīvu projektu ieviešanai Madonas novada administratīvajā teritorijā saskaņā ar pieteikumu vērtēšanas komisijas lēmumu.</w:t>
      </w:r>
    </w:p>
    <w:p w:rsidR="00AA1F85" w:rsidRPr="00AA1F85" w:rsidRDefault="00AA1F85" w:rsidP="00AA1F85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A1F85" w:rsidRPr="005B5C2B" w:rsidRDefault="00AA1F85" w:rsidP="00AA1F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B5C2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</w:t>
      </w:r>
      <w:r w:rsidR="005B5C2B" w:rsidRPr="005B5C2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: P</w:t>
      </w:r>
      <w:r w:rsidRPr="005B5C2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rojektu konkursa “Priekšlaicīgas mācību pārtraukšanas riska jauniešu iesaiste jaunatnes iniciatīvu projektos” III kārtas nolikums.</w:t>
      </w:r>
    </w:p>
    <w:p w:rsidR="00F20421" w:rsidRDefault="00F20421" w:rsidP="00F20421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1F85" w:rsidRPr="00116397" w:rsidRDefault="00AA1F85" w:rsidP="00F20421">
      <w:pPr>
        <w:suppressAutoHyphens/>
        <w:spacing w:line="240" w:lineRule="auto"/>
        <w:contextualSpacing/>
        <w:jc w:val="both"/>
        <w:rPr>
          <w:rFonts w:eastAsia="Calibri" w:cs="Times New Roman"/>
          <w:i/>
          <w:color w:val="000000" w:themeColor="text1"/>
          <w:szCs w:val="24"/>
        </w:rPr>
      </w:pPr>
    </w:p>
    <w:p w:rsidR="00B46263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116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AA1F85" w:rsidRDefault="00AA1F8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Pr="00116397" w:rsidRDefault="00AA1F8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B03CF" w:rsidRPr="00796035" w:rsidRDefault="00AA1F85" w:rsidP="005B5C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AA1F85">
        <w:rPr>
          <w:rFonts w:ascii="Times New Roman" w:eastAsia="Calibri" w:hAnsi="Times New Roman" w:cs="Times New Roman"/>
          <w:i/>
          <w:sz w:val="24"/>
          <w:szCs w:val="24"/>
        </w:rPr>
        <w:t>V.Vecozola</w:t>
      </w:r>
      <w:proofErr w:type="spellEnd"/>
      <w:r w:rsidRPr="00AA1F85">
        <w:rPr>
          <w:rFonts w:ascii="Times New Roman" w:eastAsia="Calibri" w:hAnsi="Times New Roman" w:cs="Times New Roman"/>
          <w:i/>
          <w:sz w:val="24"/>
          <w:szCs w:val="24"/>
        </w:rPr>
        <w:t xml:space="preserve"> 64860071</w:t>
      </w:r>
      <w:bookmarkEnd w:id="0"/>
    </w:p>
    <w:sectPr w:rsidR="001B03CF" w:rsidRPr="0079603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6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22"/>
  </w:num>
  <w:num w:numId="15">
    <w:abstractNumId w:val="21"/>
  </w:num>
  <w:num w:numId="16">
    <w:abstractNumId w:val="16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67C44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5C2B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5A7C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7749C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C6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F6A7-15B2-48EB-A74F-3572D39E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2020-01-31T12:16:00Z</cp:lastPrinted>
  <dcterms:created xsi:type="dcterms:W3CDTF">2020-01-30T14:30:00Z</dcterms:created>
  <dcterms:modified xsi:type="dcterms:W3CDTF">2020-01-31T12:16:00Z</dcterms:modified>
</cp:coreProperties>
</file>